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Ryder Weddings</w:t>
      </w:r>
    </w:p>
    <w:p>
      <w:r>
        <w:rPr>
          <w:color w:val="64748B"/>
          <w:sz w:val="20"/>
        </w:rPr>
        <w:t xml:space="preserve">tomryderweddings@gmail.com | https://vutuv.de/tom_ryder_weddi</w:t>
      </w:r>
    </w:p>
    <w:p>
      <w:pPr>
        <w:pStyle w:val="Heading1"/>
      </w:pPr>
      <w:r>
        <w:t xml:space="preserve">Links</w:t>
      </w:r>
    </w:p>
    <w:p>
      <w:r>
        <w:t xml:space="preserve">Wedding Entertainment Essex: https://www.tomryderweddings.co.uk/repertoire/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