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Touric Ze'Wordsmith</w:t>
      </w:r>
    </w:p>
    <w:p>
      <w:r>
        <w:rPr>
          <w:color w:val="64748B"/>
          <w:sz w:val="20"/>
        </w:rPr>
        <w:t xml:space="preserve">tumelohlohlongwane@gmail.com | +49 7350 40627 | https://vutuv.de/touric_zewordsm</w:t>
      </w:r>
    </w:p>
    <w:p>
      <w:r>
        <w:rPr>
          <w:color w:val="64748B"/>
          <w:sz w:val="20"/>
        </w:rPr>
        <w:t xml:space="preserve">43 Zone 10ext3, Thabeng, 1983 Vereeniging, Gauteng, South Africa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Founder, Artchemy Digitals</w:t>
      </w:r>
    </w:p>
    <w:p>
      <w:r>
        <w:rPr>
          <w:color w:val="64748B"/>
          <w:sz w:val="20"/>
        </w:rPr>
        <w:t xml:space="preserve">3/2015 - Present</w:t>
      </w:r>
    </w:p>
    <w:p>
      <w:pPr>
        <w:pStyle w:val="Heading1"/>
      </w:pPr>
      <w:r>
        <w:t xml:space="preserve">Tags</w:t>
      </w:r>
    </w:p>
    <w:p>
      <w:r>
        <w:t xml:space="preserve">Photographer | Content writer</w:t>
      </w:r>
    </w:p>
    <w:p>
      <w:pPr>
        <w:pStyle w:val="Heading1"/>
      </w:pPr>
      <w:r>
        <w:t xml:space="preserve">Links</w:t>
      </w:r>
    </w:p>
    <w:p>
      <w:r>
        <w:t xml:space="preserve">Artchemy Productionz: http://www.artchemyblog.wordPress.com</w:t>
      </w:r>
    </w:p>
    <w:p>
      <w:pPr>
        <w:pStyle w:val="Heading1"/>
      </w:pPr>
      <w:r>
        <w:t xml:space="preserve">Profiles</w:t>
      </w:r>
    </w:p>
    <w:p>
      <w:r>
        <w:t xml:space="preserve">Facebook: http://facebook.com/oldnike.jodio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