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Gimm</w:t>
      </w:r>
    </w:p>
    <w:p>
      <w:r>
        <w:t xml:space="preserve">Beim Headset- und Akustik-Expertenteam von ProCom-Bestmann als Marketing &amp; Social Media Manager tätig.</w:t>
      </w:r>
    </w:p>
    <w:p>
      <w:r>
        <w:rPr>
          <w:color w:val="64748B"/>
          <w:sz w:val="20"/>
        </w:rPr>
        <w:t xml:space="preserve">ugimm@procom-bestmann.de | +4956259239745 | https://vutuv.de/ulf_gimm</w:t>
      </w:r>
    </w:p>
    <w:p>
      <w:r>
        <w:rPr>
          <w:color w:val="64748B"/>
          <w:sz w:val="20"/>
        </w:rPr>
        <w:t xml:space="preserve">Hattenhäuser Weg 8, 34311 Naumburg,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&amp; Social Media Manager, ProCom-Bestmann</w:t>
      </w:r>
    </w:p>
    <w:p>
      <w:r>
        <w:rPr>
          <w:color w:val="64748B"/>
          <w:sz w:val="20"/>
        </w:rPr>
        <w:t xml:space="preserve">1/2014 - Present</w:t>
      </w:r>
    </w:p>
    <w:p>
      <w:r>
        <w:t xml:space="preserve">Zuständig für die interne Kommunikation zwischen unserem deutschlandweiten Team, sowie wie für die Außendarstellung des Unternehmens.</w:t>
      </w:r>
    </w:p>
    <w:p>
      <w:pPr>
        <w:pStyle w:val="Heading1"/>
      </w:pPr>
      <w:r>
        <w:t xml:space="preserve">Tags</w:t>
      </w:r>
    </w:p>
    <w:p>
      <w:r>
        <w:t xml:space="preserve">akustik | headsets | marketing | netzwerk | social media</w:t>
      </w:r>
    </w:p>
    <w:p>
      <w:pPr>
        <w:pStyle w:val="Heading1"/>
      </w:pPr>
      <w:r>
        <w:t xml:space="preserve">Links</w:t>
      </w:r>
    </w:p>
    <w:p>
      <w:r>
        <w:t xml:space="preserve">Profil auf der Firmenseite von ProCom-Bestmann: https://www.procom-bestmann.de/unternehmen-procom-bestmann-experten-team.php#ugimm</w:t>
      </w:r>
    </w:p>
    <w:p>
      <w:r>
        <w:t xml:space="preserve">ProCom-Bestmann : Headsets/Akustik/Kommunikation: https://www.procom-bestmann.de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