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Wolf</w:t>
      </w:r>
    </w:p>
    <w:p>
      <w:r>
        <w:rPr>
          <w:color w:val="64748B"/>
          <w:sz w:val="20"/>
        </w:rPr>
        <w:t xml:space="preserve">uli@caroconnect.de | https://vutuv.de/ulrich_wolf</w:t>
      </w:r>
    </w:p>
    <w:p>
      <w:pPr>
        <w:pStyle w:val="Heading1"/>
      </w:pPr>
      <w:r>
        <w:t xml:space="preserve">Tags</w:t>
      </w:r>
    </w:p>
    <w:p>
      <w:r>
        <w:t xml:space="preserve">journalism | open source | tech | editing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