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VAMSI BATCHALI</w:t>
      </w:r>
    </w:p>
    <w:p>
      <w:r>
        <w:rPr>
          <w:color w:val="64748B"/>
          <w:sz w:val="20"/>
        </w:rPr>
        <w:t xml:space="preserve">bachalli@yahoo.com | https://vutuv.de/vamsi_batchali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