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Vinzenz Vietzke</w:t>
      </w:r>
    </w:p>
    <w:p>
      <w:r>
        <w:rPr>
          <w:color w:val="64748B"/>
          <w:sz w:val="20"/>
        </w:rPr>
        <w:t xml:space="preserve">vinz@vinzv.de | https://vutuv.de/vinzenz_vietzke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Marketing- &amp; IT-Support Specialist, TUXEDO Computers GmbH</w:t>
      </w:r>
    </w:p>
    <w:p>
      <w:r>
        <w:rPr>
          <w:color w:val="64748B"/>
          <w:sz w:val="20"/>
        </w:rPr>
        <w:t xml:space="preserve">10/2016 - Present</w:t>
      </w:r>
    </w:p>
    <w:p>
      <w:pPr>
        <w:spacing w:after="20"/>
      </w:pPr>
      <w:r>
        <w:rPr>
          <w:b/>
        </w:rPr>
        <w:t xml:space="preserve">Marketingleiter, Two Apple GmbH</w:t>
      </w:r>
    </w:p>
    <w:p>
      <w:r>
        <w:rPr>
          <w:color w:val="64748B"/>
          <w:sz w:val="20"/>
        </w:rPr>
        <w:t xml:space="preserve">5/2015 - 9/2016</w:t>
      </w:r>
    </w:p>
    <w:p>
      <w:pPr>
        <w:spacing w:after="20"/>
      </w:pPr>
      <w:r>
        <w:rPr>
          <w:b/>
        </w:rPr>
        <w:t xml:space="preserve">Marketingleiter, Dabes Egyptian Imports</w:t>
      </w:r>
    </w:p>
    <w:p>
      <w:r>
        <w:rPr>
          <w:color w:val="64748B"/>
          <w:sz w:val="20"/>
        </w:rPr>
        <w:t xml:space="preserve">3/2015 - 9/2016</w:t>
      </w:r>
    </w:p>
    <w:p>
      <w:pPr>
        <w:spacing w:after="20"/>
      </w:pPr>
      <w:r>
        <w:rPr>
          <w:b/>
        </w:rPr>
        <w:t xml:space="preserve">Marketing &amp; Linux Consultant, B1 Systems GmbH</w:t>
      </w:r>
    </w:p>
    <w:p>
      <w:r>
        <w:rPr>
          <w:color w:val="64748B"/>
          <w:sz w:val="20"/>
        </w:rPr>
        <w:t xml:space="preserve">3/2012 - 10/2014</w:t>
      </w:r>
    </w:p>
    <w:p>
      <w:pPr>
        <w:spacing w:after="20"/>
      </w:pPr>
      <w:r>
        <w:rPr>
          <w:b/>
        </w:rPr>
        <w:t xml:space="preserve">Mediengestalter Digital &amp; Print, dpluscneuemedien GmbH</w:t>
      </w:r>
    </w:p>
    <w:p>
      <w:r>
        <w:rPr>
          <w:color w:val="64748B"/>
          <w:sz w:val="20"/>
        </w:rPr>
        <w:t xml:space="preserve">2/2002 - 8/2005</w:t>
      </w:r>
    </w:p>
    <w:p>
      <w:pPr>
        <w:pStyle w:val="Heading1"/>
      </w:pPr>
      <w:r>
        <w:t xml:space="preserve">Tags</w:t>
      </w:r>
    </w:p>
    <w:p>
      <w:r>
        <w:t xml:space="preserve">social media | marketing | systemadministration | linux | wordpress</w:t>
      </w:r>
    </w:p>
    <w:p>
      <w:pPr>
        <w:pStyle w:val="Heading1"/>
      </w:pPr>
      <w:r>
        <w:t xml:space="preserve">Links</w:t>
      </w:r>
    </w:p>
    <w:p>
      <w:r>
        <w:t xml:space="preserve">Blog: https://vinzv.de</w:t>
      </w:r>
    </w:p>
    <w:p>
      <w:pPr>
        <w:pStyle w:val="Heading1"/>
      </w:pPr>
      <w:r>
        <w:t xml:space="preserve">Profiles</w:t>
      </w:r>
    </w:p>
    <w:p>
      <w:r>
        <w:t xml:space="preserve">Twitter: http://twitter.com/vinzv</w:t>
      </w:r>
    </w:p>
    <w:p>
      <w:r>
        <w:t xml:space="preserve">Facebook: http://facebook.com/vinzv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