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Vitalie Lazu</w:t>
      </w:r>
    </w:p>
    <w:p>
      <w:r>
        <w:t xml:space="preserve">Senior Software Engineer</w:t>
      </w:r>
    </w:p>
    <w:p>
      <w:r>
        <w:rPr>
          <w:color w:val="64748B"/>
          <w:sz w:val="20"/>
        </w:rPr>
        <w:t xml:space="preserve">vitalie.lazu@gmail.com | https://vutuv.de/vitalie_lazu</w:t>
      </w:r>
    </w:p>
    <w:p>
      <w:r>
        <w:rPr>
          <w:color w:val="64748B"/>
          <w:sz w:val="20"/>
        </w:rPr>
        <w:t xml:space="preserve">Chisinau, Moldova</w:t>
      </w:r>
    </w:p>
    <w:p>
      <w:pPr>
        <w:pStyle w:val="Heading1"/>
      </w:pPr>
      <w:r>
        <w:t xml:space="preserve">Tags</w:t>
      </w:r>
    </w:p>
    <w:p>
      <w:r>
        <w:t xml:space="preserve">Ruby | Ruby on Rails | docker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