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Vivien Rollins</w:t>
      </w:r>
    </w:p>
    <w:p>
      <w:r>
        <w:rPr>
          <w:color w:val="64748B"/>
          <w:sz w:val="20"/>
        </w:rPr>
        <w:t xml:space="preserve">https://vutuv.de/vivien_rollins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