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W. Hunter</w:t>
      </w:r>
    </w:p>
    <w:p>
      <w:r>
        <w:rPr>
          <w:color w:val="64748B"/>
          <w:sz w:val="20"/>
        </w:rPr>
        <w:t xml:space="preserve">maj2u@gmx.de | https://vutuv.de/w_hunter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bildung | Tourismus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