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Wintermeyer</w:t>
      </w:r>
    </w:p>
    <w:p>
      <w:r>
        <w:t xml:space="preserve">Deutschland und die EU können auch gute Software hervorbringen.</w:t>
      </w:r>
    </w:p>
    <w:p>
      <w:r>
        <w:rPr>
          <w:color w:val="64748B"/>
          <w:sz w:val="20"/>
        </w:rPr>
        <w:t xml:space="preserve">stefan@wintermeyer.de | +49 261 9886803 | https://vutuv.de/wintermeyer</w:t>
      </w:r>
    </w:p>
    <w:p>
      <w:r>
        <w:rPr>
          <w:color w:val="64748B"/>
          <w:sz w:val="20"/>
        </w:rPr>
        <w:t xml:space="preserve">Johannes-Müller-Str. 10, 56068 Koblenz, Germany</w:t>
      </w:r>
    </w:p>
    <w:p>
      <w:r>
        <w:rPr>
          <w:color w:val="64748B"/>
          <w:sz w:val="20"/>
        </w:rPr>
        <w:t xml:space="preserve">Date of birth: 23.03.1973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Founder, Wintermeyer Consulting</w:t>
      </w:r>
    </w:p>
    <w:p>
      <w:r>
        <w:rPr>
          <w:color w:val="64748B"/>
          <w:sz w:val="20"/>
        </w:rPr>
        <w:t xml:space="preserve">7/2017 - Present</w:t>
      </w:r>
    </w:p>
    <w:p>
      <w:pPr>
        <w:spacing w:after="20"/>
      </w:pPr>
      <w:r>
        <w:rPr>
          <w:b/>
        </w:rPr>
        <w:t xml:space="preserve">Geschäftsführer, AMOOMA GmbH</w:t>
      </w:r>
    </w:p>
    <w:p>
      <w:r>
        <w:rPr>
          <w:color w:val="64748B"/>
          <w:sz w:val="20"/>
        </w:rPr>
        <w:t xml:space="preserve">10/2005 - 6/2017</w:t>
      </w:r>
    </w:p>
    <w:p>
      <w:pPr>
        <w:spacing w:after="20"/>
      </w:pPr>
      <w:r>
        <w:rPr>
          <w:b/>
        </w:rPr>
        <w:t xml:space="preserve">Geschäftsführer, OTRS GmbH</w:t>
      </w:r>
    </w:p>
    <w:p>
      <w:r>
        <w:rPr>
          <w:color w:val="64748B"/>
          <w:sz w:val="20"/>
        </w:rPr>
        <w:t xml:space="preserve">8/2003 - 8/2005</w:t>
      </w:r>
    </w:p>
    <w:p>
      <w:pPr>
        <w:spacing w:after="20"/>
      </w:pPr>
      <w:r>
        <w:rPr>
          <w:b/>
        </w:rPr>
        <w:t xml:space="preserve">Vice President Consulting, TechSpan</w:t>
      </w:r>
    </w:p>
    <w:p>
      <w:r>
        <w:rPr>
          <w:color w:val="64748B"/>
          <w:sz w:val="20"/>
        </w:rPr>
        <w:t xml:space="preserve">3/2003 - 7/2003</w:t>
      </w:r>
    </w:p>
    <w:p>
      <w:pPr>
        <w:spacing w:after="20"/>
      </w:pPr>
      <w:r>
        <w:rPr>
          <w:b/>
        </w:rPr>
        <w:t xml:space="preserve">Projektleiter, Lufthansa</w:t>
      </w:r>
    </w:p>
    <w:p>
      <w:r>
        <w:rPr>
          <w:color w:val="64748B"/>
          <w:sz w:val="20"/>
        </w:rPr>
        <w:t xml:space="preserve">3/2001 - 3/2003</w:t>
      </w:r>
    </w:p>
    <w:p>
      <w:pPr>
        <w:spacing w:after="20"/>
      </w:pPr>
      <w:r>
        <w:rPr>
          <w:b/>
        </w:rPr>
        <w:t xml:space="preserve">Vice President Support, SuSE Linux AG</w:t>
      </w:r>
    </w:p>
    <w:p>
      <w:r>
        <w:rPr>
          <w:color w:val="64748B"/>
          <w:sz w:val="20"/>
        </w:rPr>
        <w:t xml:space="preserve">10/1998 - 3/2001</w:t>
      </w:r>
    </w:p>
    <w:p>
      <w:pPr>
        <w:spacing w:after="20"/>
      </w:pPr>
      <w:r>
        <w:rPr>
          <w:b/>
        </w:rPr>
        <w:t xml:space="preserve">Geschäftsführer, SW Reisedienst GmbH</w:t>
      </w:r>
    </w:p>
    <w:p>
      <w:r>
        <w:rPr>
          <w:color w:val="64748B"/>
          <w:sz w:val="20"/>
        </w:rPr>
        <w:t xml:space="preserve">1993 - 1998</w:t>
      </w:r>
    </w:p>
    <w:p>
      <w:pPr>
        <w:pStyle w:val="Heading1"/>
      </w:pPr>
      <w:r>
        <w:t xml:space="preserve">Tags</w:t>
      </w:r>
    </w:p>
    <w:p>
      <w:r>
        <w:t xml:space="preserve">vutuv_contributor | WebPerformance | Phoenix Framework | Ruby | Ruby on Rails | Elixir | Fotografie | Podcast</w:t>
      </w:r>
    </w:p>
    <w:p>
      <w:pPr>
        <w:pStyle w:val="Heading1"/>
      </w:pPr>
      <w:r>
        <w:t xml:space="preserve">Languages</w:t>
      </w:r>
    </w:p>
    <w:p>
      <w:r>
        <w:t xml:space="preserve">German (Native speaker) | English (C1 (Advanced)) | French (A1 (Beginner))</w:t>
      </w:r>
    </w:p>
    <w:p>
      <w:pPr>
        <w:pStyle w:val="Heading1"/>
      </w:pPr>
      <w:r>
        <w:t xml:space="preserve">Links</w:t>
      </w:r>
    </w:p>
    <w:p>
      <w:r>
        <w:t xml:space="preserve">Wintermeyer Consulting: https://wintermeyer-consulting.de</w:t>
      </w:r>
    </w:p>
    <w:p>
      <w:r>
        <w:t xml:space="preserve">Private Homepage: https://wintermeyer.de</w:t>
      </w:r>
    </w:p>
    <w:p>
      <w:r>
        <w:t xml:space="preserve">Reisepassnummer Podcast: https://www.reisepassnummer.de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http://twitter.com/wintermeyer</w:t>
      </w:r>
    </w:p>
    <w:p>
      <w:r>
        <w:t xml:space="preserve">Facebook: http://facebook.com/stefan.wintermeyer</w:t>
      </w:r>
    </w:p>
    <w:p>
      <w:r>
        <w:t xml:space="preserve">Instagram: http://instagram.com/wintermeyer</w:t>
      </w:r>
    </w:p>
    <w:p>
      <w:r>
        <w:t xml:space="preserve">LinkedIn: https://www.linkedin.com/in/StefanWintermeyer</w:t>
      </w:r>
    </w:p>
    <w:p>
      <w:r>
        <w:t xml:space="preserve">XING: https://www.xing.com/profile/Stefan_Wintermeyer</w:t>
      </w:r>
    </w:p>
    <w:p>
      <w:r>
        <w:t xml:space="preserve">GitHub: https://github.com/wintermeyer</w:t>
      </w:r>
    </w:p>
    <w:p>
      <w:r>
        <w:t xml:space="preserve">Bluesky: https://bsky.app/profile/wintermeyer.de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