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Fritz</w:t>
      </w:r>
    </w:p>
    <w:p>
      <w:r>
        <w:rPr>
          <w:color w:val="64748B"/>
          <w:sz w:val="20"/>
        </w:rPr>
        <w:t xml:space="preserve">wolfgang.fritz@wfs-gmbh.eu | https://vutuv.de/wolfgang_fritz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