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womix 46463</w:t>
      </w:r>
    </w:p>
    <w:p>
      <w:r>
        <w:rPr>
          <w:color w:val="64748B"/>
          <w:sz w:val="20"/>
        </w:rPr>
        <w:t xml:space="preserve">womix46463@dineroa.com | https://vutuv.de/womix_46463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