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Yannick Folwill</w:t>
      </w:r>
    </w:p>
    <w:p>
      <w:r>
        <w:rPr>
          <w:color w:val="64748B"/>
          <w:sz w:val="20"/>
        </w:rPr>
        <w:t xml:space="preserve">yannick.folwill@posteo.eu | https://vutuv.de/yannick_folwill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