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Zukiswa Gcaleka</w:t>
      </w:r>
    </w:p>
    <w:p>
      <w:r>
        <w:rPr>
          <w:color w:val="64748B"/>
          <w:sz w:val="20"/>
        </w:rPr>
        <w:t xml:space="preserve">wenzilegcaleka@gmail.com | https://vutuv.de/zukiswa_gcaleka</w:t>
      </w:r>
    </w:p>
    <w:p>
      <w:pPr>
        <w:pStyle w:val="Heading1"/>
      </w:pPr>
      <w:r>
        <w:t xml:space="preserve">Tags</w:t>
      </w:r>
    </w:p>
    <w:p>
      <w:r>
        <w:t xml:space="preserve">entrepreneurship | getting things done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