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ZWVvNFXPTAhkrgSs YdzMJuWrCHhvN</w:t>
      </w:r>
    </w:p>
    <w:p>
      <w:r>
        <w:rPr>
          <w:color w:val="64748B"/>
          <w:sz w:val="20"/>
        </w:rPr>
        <w:t xml:space="preserve">rjkramer@winlectric.com | https://vutuv.de/zwvvnfxptahkrgs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